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27C" w:rsidRDefault="00B6527C" w:rsidP="00B6527C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6527C" w:rsidRDefault="00B6527C" w:rsidP="00B652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B6527C" w:rsidRDefault="00B6527C" w:rsidP="00B652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ПАНЬШИНСКОГО СЕЛЬСКОГО ПОСЕЛЕНИЯ</w:t>
      </w:r>
    </w:p>
    <w:p w:rsidR="00B6527C" w:rsidRPr="008249B3" w:rsidRDefault="00B6527C" w:rsidP="00B652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49B3">
        <w:rPr>
          <w:rFonts w:ascii="Times New Roman" w:hAnsi="Times New Roman" w:cs="Times New Roman"/>
          <w:b/>
          <w:sz w:val="28"/>
          <w:szCs w:val="28"/>
        </w:rPr>
        <w:t>ГОРОДИЩЕНСКОГО МУНИЦИПАЛЬНОГО РАЙОНА ВОЛГОГРАДСКОЙ ОБЛАСТИ</w:t>
      </w:r>
    </w:p>
    <w:p w:rsidR="00B6527C" w:rsidRDefault="00B6527C" w:rsidP="00B6527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B6527C" w:rsidRDefault="00B6527C" w:rsidP="00B6527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403028 </w:t>
      </w:r>
      <w:proofErr w:type="gramStart"/>
      <w:r>
        <w:rPr>
          <w:rFonts w:ascii="Times New Roman" w:hAnsi="Times New Roman" w:cs="Times New Roman"/>
          <w:sz w:val="24"/>
          <w:szCs w:val="24"/>
        </w:rPr>
        <w:t>Волгоградская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обл. Городищенский р-н</w:t>
      </w:r>
    </w:p>
    <w:p w:rsidR="00B6527C" w:rsidRDefault="00B6527C" w:rsidP="00B6527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Паньшино,  пер. Советский-4.       </w:t>
      </w:r>
    </w:p>
    <w:p w:rsidR="00B6527C" w:rsidRDefault="00B6527C" w:rsidP="00B6527C">
      <w:pPr>
        <w:pStyle w:val="a3"/>
        <w:pBdr>
          <w:bottom w:val="single" w:sz="12" w:space="1" w:color="auto"/>
        </w:pBd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тел. факс (8-268) 4-86-85, 4-86-84</w:t>
      </w:r>
    </w:p>
    <w:p w:rsidR="00B6527C" w:rsidRDefault="00B6527C" w:rsidP="00B6527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B6527C" w:rsidRDefault="00B6527C" w:rsidP="00B652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6527C" w:rsidRPr="00677ED9" w:rsidRDefault="00B6527C" w:rsidP="00B6527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РАСПОРЯЖЕНИЕ</w:t>
      </w:r>
    </w:p>
    <w:p w:rsidR="00B6527C" w:rsidRPr="00677ED9" w:rsidRDefault="00B6527C" w:rsidP="00B6527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77ED9">
        <w:rPr>
          <w:rFonts w:ascii="Times New Roman" w:hAnsi="Times New Roman" w:cs="Times New Roman"/>
          <w:b w:val="0"/>
          <w:sz w:val="24"/>
          <w:szCs w:val="24"/>
        </w:rPr>
        <w:t>Администрации Паньшинского сельского поселения</w:t>
      </w:r>
    </w:p>
    <w:p w:rsidR="00B6527C" w:rsidRDefault="00B6527C" w:rsidP="00B6527C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B6527C" w:rsidRPr="008A45B5" w:rsidRDefault="00B6527C" w:rsidP="00B6527C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</w:t>
      </w:r>
      <w:r w:rsidRPr="00677ED9">
        <w:rPr>
          <w:rFonts w:ascii="Times New Roman" w:hAnsi="Times New Roman" w:cs="Times New Roman"/>
          <w:b w:val="0"/>
          <w:sz w:val="24"/>
          <w:szCs w:val="24"/>
        </w:rPr>
        <w:t xml:space="preserve">т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27.</w:t>
      </w:r>
      <w:r w:rsidRPr="003C204F">
        <w:rPr>
          <w:rFonts w:ascii="Times New Roman" w:hAnsi="Times New Roman" w:cs="Times New Roman"/>
          <w:b w:val="0"/>
          <w:sz w:val="24"/>
          <w:szCs w:val="24"/>
        </w:rPr>
        <w:t>1</w:t>
      </w:r>
      <w:r>
        <w:rPr>
          <w:rFonts w:ascii="Times New Roman" w:hAnsi="Times New Roman" w:cs="Times New Roman"/>
          <w:b w:val="0"/>
          <w:sz w:val="24"/>
          <w:szCs w:val="24"/>
        </w:rPr>
        <w:t>2.</w:t>
      </w:r>
      <w:r w:rsidRPr="00677ED9">
        <w:rPr>
          <w:rFonts w:ascii="Times New Roman" w:hAnsi="Times New Roman" w:cs="Times New Roman"/>
          <w:b w:val="0"/>
          <w:sz w:val="24"/>
          <w:szCs w:val="24"/>
        </w:rPr>
        <w:t>20</w:t>
      </w:r>
      <w:r w:rsidRPr="003C204F">
        <w:rPr>
          <w:rFonts w:ascii="Times New Roman" w:hAnsi="Times New Roman" w:cs="Times New Roman"/>
          <w:b w:val="0"/>
          <w:sz w:val="24"/>
          <w:szCs w:val="24"/>
        </w:rPr>
        <w:t>10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года</w:t>
      </w:r>
      <w:r w:rsidRPr="00677ED9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№ 34           </w:t>
      </w:r>
    </w:p>
    <w:p w:rsidR="00B6527C" w:rsidRDefault="00B6527C" w:rsidP="00B6527C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6527C" w:rsidRDefault="00B6527C" w:rsidP="00B6527C">
      <w:pPr>
        <w:pStyle w:val="ConsPlusTitle"/>
        <w:widowControl/>
        <w:ind w:left="72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 создании эвакуационной комиссии Паньшинского сельского поселения и организации приема эвакуируемого населения из категорированных районов г. Волгограда.</w:t>
      </w:r>
    </w:p>
    <w:p w:rsidR="00B6527C" w:rsidRDefault="00B6527C" w:rsidP="00B6527C">
      <w:pPr>
        <w:pStyle w:val="ConsPlusTitle"/>
        <w:widowControl/>
        <w:tabs>
          <w:tab w:val="left" w:pos="0"/>
        </w:tabs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Во исполнение постановлений Правительства Российской Федерации от 22 июня 2004 года № 303 «О порядке эвакуации населения, материальных и культурных ценностей  в  безопасные районы», Главы администрации Волгоградской области от 19.05.2006 года № 562 «Об эвакуационной комиссии Администрации Волгоградской области», а также в целях обеспечения заблаговременного планирования, подготовки и организованного приема эвакуируемого населения, материальных и культурных ценностей из категорированных районов г. Волгограда в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военное время:</w:t>
      </w:r>
    </w:p>
    <w:p w:rsidR="00B6527C" w:rsidRDefault="00B6527C" w:rsidP="00B6527C">
      <w:pPr>
        <w:pStyle w:val="ConsPlusTitle"/>
        <w:widowControl/>
        <w:numPr>
          <w:ilvl w:val="0"/>
          <w:numId w:val="2"/>
        </w:numPr>
        <w:tabs>
          <w:tab w:val="left" w:pos="0"/>
        </w:tabs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Утвердить Положение об эвакуационной комиссии администрации Паньшинского сельского поселения (прилагается).</w:t>
      </w:r>
    </w:p>
    <w:p w:rsidR="00B6527C" w:rsidRDefault="00B6527C" w:rsidP="00B6527C">
      <w:pPr>
        <w:pStyle w:val="ConsPlusTitle"/>
        <w:widowControl/>
        <w:numPr>
          <w:ilvl w:val="0"/>
          <w:numId w:val="2"/>
        </w:numPr>
        <w:tabs>
          <w:tab w:val="left" w:pos="0"/>
        </w:tabs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Утвердить персональный состав эвакуационной комиссии администрации Паньшинского сельского поселения:</w:t>
      </w: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3119"/>
        <w:gridCol w:w="5068"/>
      </w:tblGrid>
      <w:tr w:rsidR="00B6527C" w:rsidTr="004B663A">
        <w:tc>
          <w:tcPr>
            <w:tcW w:w="664" w:type="dxa"/>
          </w:tcPr>
          <w:p w:rsidR="00B6527C" w:rsidRDefault="00B6527C" w:rsidP="004B663A">
            <w:pPr>
              <w:pStyle w:val="ConsPlusTitle"/>
              <w:widowControl/>
              <w:tabs>
                <w:tab w:val="left" w:pos="0"/>
              </w:tabs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</w:p>
        </w:tc>
        <w:tc>
          <w:tcPr>
            <w:tcW w:w="3119" w:type="dxa"/>
          </w:tcPr>
          <w:p w:rsidR="00B6527C" w:rsidRDefault="00B6527C" w:rsidP="004B663A">
            <w:pPr>
              <w:pStyle w:val="ConsPlusTitle"/>
              <w:widowControl/>
              <w:tabs>
                <w:tab w:val="left" w:pos="0"/>
              </w:tabs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Лебедева Елена Ибрагимовна</w:t>
            </w:r>
          </w:p>
        </w:tc>
        <w:tc>
          <w:tcPr>
            <w:tcW w:w="5068" w:type="dxa"/>
          </w:tcPr>
          <w:p w:rsidR="00B6527C" w:rsidRDefault="00B6527C" w:rsidP="004B663A">
            <w:pPr>
              <w:pStyle w:val="ConsPlusTitle"/>
              <w:widowControl/>
              <w:tabs>
                <w:tab w:val="left" w:pos="0"/>
              </w:tabs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Заместитель главы администраци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председатель комиссии</w:t>
            </w:r>
          </w:p>
        </w:tc>
      </w:tr>
      <w:tr w:rsidR="00B6527C" w:rsidTr="004B663A">
        <w:tc>
          <w:tcPr>
            <w:tcW w:w="664" w:type="dxa"/>
          </w:tcPr>
          <w:p w:rsidR="00B6527C" w:rsidRDefault="00B6527C" w:rsidP="004B663A">
            <w:pPr>
              <w:pStyle w:val="ConsPlusTitle"/>
              <w:widowControl/>
              <w:tabs>
                <w:tab w:val="left" w:pos="0"/>
              </w:tabs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2.</w:t>
            </w:r>
          </w:p>
        </w:tc>
        <w:tc>
          <w:tcPr>
            <w:tcW w:w="3119" w:type="dxa"/>
          </w:tcPr>
          <w:p w:rsidR="00B6527C" w:rsidRDefault="00B6527C" w:rsidP="004B663A">
            <w:pPr>
              <w:pStyle w:val="ConsPlusTitle"/>
              <w:widowControl/>
              <w:tabs>
                <w:tab w:val="left" w:pos="0"/>
              </w:tabs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Румянцева Екатерина Владимировна</w:t>
            </w:r>
          </w:p>
        </w:tc>
        <w:tc>
          <w:tcPr>
            <w:tcW w:w="5068" w:type="dxa"/>
          </w:tcPr>
          <w:p w:rsidR="00B6527C" w:rsidRDefault="00B6527C" w:rsidP="004B663A">
            <w:pPr>
              <w:pStyle w:val="ConsPlusTitle"/>
              <w:widowControl/>
              <w:tabs>
                <w:tab w:val="left" w:pos="0"/>
              </w:tabs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Специалист  администрации – ответственный секретарь</w:t>
            </w:r>
          </w:p>
        </w:tc>
      </w:tr>
      <w:tr w:rsidR="00B6527C" w:rsidTr="004B663A">
        <w:tc>
          <w:tcPr>
            <w:tcW w:w="664" w:type="dxa"/>
          </w:tcPr>
          <w:p w:rsidR="00B6527C" w:rsidRDefault="00B6527C" w:rsidP="004B663A">
            <w:pPr>
              <w:pStyle w:val="ConsPlusTitle"/>
              <w:widowControl/>
              <w:tabs>
                <w:tab w:val="left" w:pos="0"/>
              </w:tabs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3.</w:t>
            </w:r>
          </w:p>
        </w:tc>
        <w:tc>
          <w:tcPr>
            <w:tcW w:w="3119" w:type="dxa"/>
          </w:tcPr>
          <w:p w:rsidR="00B6527C" w:rsidRDefault="00B6527C" w:rsidP="004B663A">
            <w:pPr>
              <w:pStyle w:val="ConsPlusTitle"/>
              <w:widowControl/>
              <w:tabs>
                <w:tab w:val="left" w:pos="0"/>
              </w:tabs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Курбаналиев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Кадирбег</w:t>
            </w:r>
            <w:proofErr w:type="spellEnd"/>
          </w:p>
          <w:p w:rsidR="00B6527C" w:rsidRDefault="00B6527C" w:rsidP="004B663A">
            <w:pPr>
              <w:pStyle w:val="ConsPlusTitle"/>
              <w:widowControl/>
              <w:tabs>
                <w:tab w:val="left" w:pos="0"/>
              </w:tabs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Магомедшерифович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068" w:type="dxa"/>
          </w:tcPr>
          <w:p w:rsidR="00B6527C" w:rsidRDefault="00B6527C" w:rsidP="004B663A">
            <w:pPr>
              <w:pStyle w:val="ConsPlusTitle"/>
              <w:widowControl/>
              <w:tabs>
                <w:tab w:val="left" w:pos="0"/>
              </w:tabs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Участковый уполномоченный</w:t>
            </w:r>
          </w:p>
        </w:tc>
      </w:tr>
      <w:tr w:rsidR="00B6527C" w:rsidTr="004B663A">
        <w:tc>
          <w:tcPr>
            <w:tcW w:w="664" w:type="dxa"/>
          </w:tcPr>
          <w:p w:rsidR="00B6527C" w:rsidRDefault="00B6527C" w:rsidP="004B663A">
            <w:pPr>
              <w:pStyle w:val="ConsPlusTitle"/>
              <w:widowControl/>
              <w:tabs>
                <w:tab w:val="left" w:pos="0"/>
              </w:tabs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4.</w:t>
            </w:r>
          </w:p>
        </w:tc>
        <w:tc>
          <w:tcPr>
            <w:tcW w:w="3119" w:type="dxa"/>
          </w:tcPr>
          <w:p w:rsidR="00B6527C" w:rsidRDefault="00B6527C" w:rsidP="004B663A">
            <w:pPr>
              <w:pStyle w:val="ConsPlusTitle"/>
              <w:widowControl/>
              <w:tabs>
                <w:tab w:val="left" w:pos="0"/>
              </w:tabs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Скворцова Александра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Леоновна</w:t>
            </w:r>
            <w:proofErr w:type="spellEnd"/>
          </w:p>
        </w:tc>
        <w:tc>
          <w:tcPr>
            <w:tcW w:w="5068" w:type="dxa"/>
          </w:tcPr>
          <w:p w:rsidR="00B6527C" w:rsidRDefault="00B6527C" w:rsidP="004B663A">
            <w:pPr>
              <w:pStyle w:val="ConsPlusTitle"/>
              <w:widowControl/>
              <w:tabs>
                <w:tab w:val="left" w:pos="0"/>
              </w:tabs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Директор общеобразовательной Паньшинской средней школы</w:t>
            </w:r>
          </w:p>
        </w:tc>
      </w:tr>
      <w:tr w:rsidR="00B6527C" w:rsidTr="004B663A">
        <w:tc>
          <w:tcPr>
            <w:tcW w:w="664" w:type="dxa"/>
          </w:tcPr>
          <w:p w:rsidR="00B6527C" w:rsidRDefault="00B6527C" w:rsidP="004B663A">
            <w:pPr>
              <w:pStyle w:val="ConsPlusTitle"/>
              <w:widowControl/>
              <w:tabs>
                <w:tab w:val="left" w:pos="0"/>
              </w:tabs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5.</w:t>
            </w:r>
          </w:p>
        </w:tc>
        <w:tc>
          <w:tcPr>
            <w:tcW w:w="3119" w:type="dxa"/>
          </w:tcPr>
          <w:p w:rsidR="00B6527C" w:rsidRDefault="00B6527C" w:rsidP="004B663A">
            <w:pPr>
              <w:pStyle w:val="ConsPlusTitle"/>
              <w:widowControl/>
              <w:tabs>
                <w:tab w:val="left" w:pos="0"/>
              </w:tabs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Залевский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Василий Александрович</w:t>
            </w:r>
          </w:p>
        </w:tc>
        <w:tc>
          <w:tcPr>
            <w:tcW w:w="5068" w:type="dxa"/>
          </w:tcPr>
          <w:p w:rsidR="00B6527C" w:rsidRDefault="00B6527C" w:rsidP="004B663A">
            <w:pPr>
              <w:pStyle w:val="ConsPlusTitle"/>
              <w:widowControl/>
              <w:tabs>
                <w:tab w:val="left" w:pos="0"/>
              </w:tabs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Заведующий Паньшинским ФАП</w:t>
            </w:r>
          </w:p>
        </w:tc>
      </w:tr>
      <w:tr w:rsidR="00B6527C" w:rsidTr="004B663A">
        <w:tc>
          <w:tcPr>
            <w:tcW w:w="664" w:type="dxa"/>
          </w:tcPr>
          <w:p w:rsidR="00B6527C" w:rsidRDefault="00B6527C" w:rsidP="004B663A">
            <w:pPr>
              <w:pStyle w:val="ConsPlusTitle"/>
              <w:widowControl/>
              <w:tabs>
                <w:tab w:val="left" w:pos="0"/>
              </w:tabs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6.</w:t>
            </w:r>
          </w:p>
        </w:tc>
        <w:tc>
          <w:tcPr>
            <w:tcW w:w="3119" w:type="dxa"/>
          </w:tcPr>
          <w:p w:rsidR="00B6527C" w:rsidRDefault="00B6527C" w:rsidP="004B663A">
            <w:pPr>
              <w:pStyle w:val="ConsPlusTitle"/>
              <w:widowControl/>
              <w:tabs>
                <w:tab w:val="left" w:pos="0"/>
              </w:tabs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Гаушкин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Владимир Тимофеевич</w:t>
            </w:r>
          </w:p>
        </w:tc>
        <w:tc>
          <w:tcPr>
            <w:tcW w:w="5068" w:type="dxa"/>
          </w:tcPr>
          <w:p w:rsidR="00B6527C" w:rsidRDefault="00B6527C" w:rsidP="004B663A">
            <w:pPr>
              <w:pStyle w:val="ConsPlusTitle"/>
              <w:widowControl/>
              <w:tabs>
                <w:tab w:val="left" w:pos="0"/>
              </w:tabs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Исполнительный директор ОАО «НПГ «Сады Придонья»</w:t>
            </w:r>
          </w:p>
        </w:tc>
      </w:tr>
      <w:tr w:rsidR="00B6527C" w:rsidTr="004B663A">
        <w:tc>
          <w:tcPr>
            <w:tcW w:w="664" w:type="dxa"/>
          </w:tcPr>
          <w:p w:rsidR="00B6527C" w:rsidRDefault="00B6527C" w:rsidP="004B663A">
            <w:pPr>
              <w:pStyle w:val="ConsPlusTitle"/>
              <w:widowControl/>
              <w:tabs>
                <w:tab w:val="left" w:pos="0"/>
              </w:tabs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7.</w:t>
            </w:r>
          </w:p>
        </w:tc>
        <w:tc>
          <w:tcPr>
            <w:tcW w:w="3119" w:type="dxa"/>
          </w:tcPr>
          <w:p w:rsidR="00B6527C" w:rsidRDefault="00B6527C" w:rsidP="004B663A">
            <w:pPr>
              <w:pStyle w:val="ConsPlusTitle"/>
              <w:widowControl/>
              <w:tabs>
                <w:tab w:val="left" w:pos="0"/>
              </w:tabs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Жуплова Любовь</w:t>
            </w:r>
          </w:p>
          <w:p w:rsidR="00B6527C" w:rsidRDefault="00B6527C" w:rsidP="004B663A">
            <w:pPr>
              <w:pStyle w:val="ConsPlusTitle"/>
              <w:widowControl/>
              <w:tabs>
                <w:tab w:val="left" w:pos="0"/>
              </w:tabs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Николаевна</w:t>
            </w:r>
          </w:p>
        </w:tc>
        <w:tc>
          <w:tcPr>
            <w:tcW w:w="5068" w:type="dxa"/>
          </w:tcPr>
          <w:p w:rsidR="00B6527C" w:rsidRDefault="00B6527C" w:rsidP="004B663A">
            <w:pPr>
              <w:pStyle w:val="ConsPlusTitle"/>
              <w:widowControl/>
              <w:tabs>
                <w:tab w:val="left" w:pos="0"/>
              </w:tabs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Директор  МУ «Центр культуры Паньшинского сельского поселения»</w:t>
            </w:r>
          </w:p>
        </w:tc>
      </w:tr>
    </w:tbl>
    <w:p w:rsidR="00B6527C" w:rsidRDefault="00B6527C" w:rsidP="00B6527C">
      <w:pPr>
        <w:pStyle w:val="ConsPlusTitle"/>
        <w:widowControl/>
        <w:tabs>
          <w:tab w:val="left" w:pos="0"/>
        </w:tabs>
        <w:ind w:left="720"/>
        <w:rPr>
          <w:rFonts w:ascii="Times New Roman" w:hAnsi="Times New Roman" w:cs="Times New Roman"/>
          <w:b w:val="0"/>
          <w:sz w:val="24"/>
          <w:szCs w:val="24"/>
        </w:rPr>
      </w:pPr>
    </w:p>
    <w:p w:rsidR="00B6527C" w:rsidRDefault="00B6527C" w:rsidP="00B6527C">
      <w:pPr>
        <w:pStyle w:val="ConsPlusTitle"/>
        <w:widowControl/>
        <w:numPr>
          <w:ilvl w:val="0"/>
          <w:numId w:val="2"/>
        </w:numPr>
        <w:tabs>
          <w:tab w:val="left" w:pos="0"/>
        </w:tabs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Признать утратившим силу постановление администрации Паньшинского сельского поселения от 16.06.2006 года № 16/2 «О создании эвакуационной комиссии Паньшинского сельского поселения и об организации приема эвакуируемого населения».</w:t>
      </w:r>
    </w:p>
    <w:p w:rsidR="00B6527C" w:rsidRDefault="00B6527C" w:rsidP="00B6527C">
      <w:pPr>
        <w:pStyle w:val="ConsPlusTitle"/>
        <w:widowControl/>
        <w:tabs>
          <w:tab w:val="left" w:pos="0"/>
        </w:tabs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</w:t>
      </w:r>
    </w:p>
    <w:p w:rsidR="00B6527C" w:rsidRPr="00C205EE" w:rsidRDefault="00B6527C" w:rsidP="00B6527C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       2.  Контроль исполнения настоящего распоряжения  возложить на заместителя главы администрации  Лебедеву Е.И.</w:t>
      </w:r>
    </w:p>
    <w:p w:rsidR="00B6527C" w:rsidRPr="00861B5B" w:rsidRDefault="00B6527C" w:rsidP="00B6527C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61B5B">
        <w:rPr>
          <w:rFonts w:ascii="Times New Roman" w:hAnsi="Times New Roman" w:cs="Times New Roman"/>
          <w:b w:val="0"/>
          <w:sz w:val="24"/>
          <w:szCs w:val="24"/>
        </w:rPr>
        <w:t>Глава администрации</w:t>
      </w:r>
    </w:p>
    <w:p w:rsidR="00B6527C" w:rsidRPr="00861B5B" w:rsidRDefault="00B6527C" w:rsidP="00B6527C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61B5B">
        <w:rPr>
          <w:rFonts w:ascii="Times New Roman" w:hAnsi="Times New Roman" w:cs="Times New Roman"/>
          <w:b w:val="0"/>
          <w:sz w:val="24"/>
          <w:szCs w:val="24"/>
        </w:rPr>
        <w:t xml:space="preserve">Паньшинского сельского поселения                                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>В.В. Гладков</w:t>
      </w:r>
    </w:p>
    <w:p w:rsidR="00B6527C" w:rsidRPr="00861B5B" w:rsidRDefault="00B6527C" w:rsidP="00B6527C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6527C" w:rsidRPr="00A8266F" w:rsidRDefault="00B6527C" w:rsidP="00B6527C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A8266F">
        <w:rPr>
          <w:rFonts w:ascii="Times New Roman" w:hAnsi="Times New Roman" w:cs="Times New Roman"/>
          <w:b w:val="0"/>
          <w:sz w:val="24"/>
          <w:szCs w:val="24"/>
        </w:rPr>
        <w:t>Приложение</w:t>
      </w:r>
    </w:p>
    <w:p w:rsidR="00B6527C" w:rsidRDefault="00B6527C" w:rsidP="00B6527C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к распоряжению администрации</w:t>
      </w:r>
    </w:p>
    <w:p w:rsidR="00B6527C" w:rsidRDefault="00B6527C" w:rsidP="00B6527C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Паньшинского сельского поселения</w:t>
      </w:r>
    </w:p>
    <w:p w:rsidR="00B6527C" w:rsidRDefault="00B6527C" w:rsidP="00B6527C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от 27.12.2010 № 34</w:t>
      </w:r>
    </w:p>
    <w:p w:rsidR="00B6527C" w:rsidRDefault="00B6527C" w:rsidP="00B6527C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B6527C" w:rsidRDefault="00B6527C" w:rsidP="00B6527C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B6527C" w:rsidRDefault="00B6527C" w:rsidP="00B6527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ПОЛОЖЕНИЕ</w:t>
      </w:r>
    </w:p>
    <w:p w:rsidR="00B6527C" w:rsidRDefault="00B6527C" w:rsidP="00B6527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об эвакуационной комиссии администрации</w:t>
      </w:r>
    </w:p>
    <w:p w:rsidR="00B6527C" w:rsidRPr="00A8266F" w:rsidRDefault="00B6527C" w:rsidP="00B6527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Паньшинского сельского поселения</w:t>
      </w:r>
    </w:p>
    <w:p w:rsidR="00B6527C" w:rsidRDefault="00B6527C" w:rsidP="00B6527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1.Общие положения</w:t>
      </w:r>
    </w:p>
    <w:p w:rsidR="00B6527C" w:rsidRDefault="00B6527C" w:rsidP="00B6527C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1.1.Положение об эвакуационной комиссии администрации Паньшинского сельского поселения определяет порядок создания, состав и основные задачи эвакуационной комиссии администрации Паньшинского сельского поселения в мирное время, в случае ЧС и в военное время.</w:t>
      </w:r>
    </w:p>
    <w:p w:rsidR="00B6527C" w:rsidRDefault="00B6527C" w:rsidP="00B6527C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 xml:space="preserve">1.2.Эвакуационная комиссия администрации Паньшинского сельского поселения (далее именуется – эвакуационная комиссия) создается  распоряжением  администрации Паньшинского сельского поселения в целях заблаговременного планирования мероприятий по подготовке к эвакуации населения, материальных и культурных ценностей в безопасные районы, создания и подготовки  эвакуационных органов и осуществления контроля за проведением и всесторонним обеспечением мероприятий в 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Паньшинском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сельском поселении, как постоянно действующий эвакуационный орган.</w:t>
      </w:r>
      <w:proofErr w:type="gramEnd"/>
    </w:p>
    <w:p w:rsidR="00B6527C" w:rsidRDefault="00B6527C" w:rsidP="00B6527C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1.3. Общее руководство деятельности эвакуационной комиссии осуществляет глава Паньшинского сельского поселения. Непосредственное руководство эвакуационной комиссией  возлагается на заместителя главы администрации Паньшинского сельского поселения – председателя эвакуационной комиссии.</w:t>
      </w:r>
    </w:p>
    <w:p w:rsidR="00B6527C" w:rsidRDefault="00B6527C" w:rsidP="00B6527C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1.4. Эвакуационная комиссия работает во взаимодействии с отделом по ГО, ЧС и мобилизационной работе,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который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осуществляет организационно – методическое обеспечение ее деятельности.</w:t>
      </w:r>
    </w:p>
    <w:p w:rsidR="00B6527C" w:rsidRDefault="00B6527C" w:rsidP="00B6527C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1.5. Эвакуационная комиссия в своей деятельности руководствуется Федеральным законом от 12.02.1998 г. № 28-ФЗ  «О гражданской обороне», постановлением Правительства РФ от 22.06.2004 № 303 «О порядке эвакуации населения, материальных и культурных ценностей в безопасные районы», другими нормативными правовыми актами РФ, Волгоградской области и настоящим Положением.</w:t>
      </w:r>
    </w:p>
    <w:p w:rsidR="00B6527C" w:rsidRDefault="00B6527C" w:rsidP="00B6527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B6527C" w:rsidRDefault="00B6527C" w:rsidP="00B6527C">
      <w:pPr>
        <w:pStyle w:val="ConsPlusTitle"/>
        <w:widowControl/>
        <w:numPr>
          <w:ilvl w:val="0"/>
          <w:numId w:val="1"/>
        </w:numPr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Основные задачи эвакуационной комиссии</w:t>
      </w:r>
    </w:p>
    <w:p w:rsidR="00B6527C" w:rsidRDefault="00B6527C" w:rsidP="00B6527C">
      <w:pPr>
        <w:pStyle w:val="ConsPlusTitle"/>
        <w:widowControl/>
        <w:numPr>
          <w:ilvl w:val="1"/>
          <w:numId w:val="1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В мирное время:</w:t>
      </w:r>
    </w:p>
    <w:p w:rsidR="00B6527C" w:rsidRPr="00035423" w:rsidRDefault="00B6527C" w:rsidP="00B6527C">
      <w:pPr>
        <w:pStyle w:val="ConsPlusTitle"/>
        <w:widowControl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- р</w:t>
      </w:r>
      <w:r w:rsidRPr="00035423">
        <w:rPr>
          <w:rFonts w:ascii="Times New Roman" w:hAnsi="Times New Roman" w:cs="Times New Roman"/>
          <w:b w:val="0"/>
          <w:sz w:val="24"/>
          <w:szCs w:val="24"/>
        </w:rPr>
        <w:t xml:space="preserve">азработка и ежегодное уточнение плана приема и размещения </w:t>
      </w:r>
      <w:proofErr w:type="spellStart"/>
      <w:r w:rsidRPr="00035423">
        <w:rPr>
          <w:rFonts w:ascii="Times New Roman" w:hAnsi="Times New Roman" w:cs="Times New Roman"/>
          <w:b w:val="0"/>
          <w:sz w:val="24"/>
          <w:szCs w:val="24"/>
        </w:rPr>
        <w:t>эваконаселения</w:t>
      </w:r>
      <w:proofErr w:type="spellEnd"/>
      <w:r w:rsidRPr="00035423">
        <w:rPr>
          <w:rFonts w:ascii="Times New Roman" w:hAnsi="Times New Roman" w:cs="Times New Roman"/>
          <w:b w:val="0"/>
          <w:sz w:val="24"/>
          <w:szCs w:val="24"/>
        </w:rPr>
        <w:t xml:space="preserve"> из  Волгограда в военное время и плана приема и эвакуации  населения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Паньшинского сельского поселения при угрозе и возникновении ЧС природного и техногенного характера;</w:t>
      </w:r>
    </w:p>
    <w:p w:rsidR="00B6527C" w:rsidRDefault="00B6527C" w:rsidP="00B6527C">
      <w:pPr>
        <w:pStyle w:val="ConsPlusTitle"/>
        <w:widowControl/>
        <w:ind w:left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созданием, комплектованием и подготовкой подчиненных эвакуационных органов;</w:t>
      </w:r>
    </w:p>
    <w:p w:rsidR="00B6527C" w:rsidRDefault="00B6527C" w:rsidP="00B6527C">
      <w:pPr>
        <w:pStyle w:val="ConsPlusTitle"/>
        <w:widowControl/>
        <w:ind w:left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-   выбор безопасных районов размещения эвакуируемого населения, материальных и культурных ценностей в не зоны ЧС;</w:t>
      </w:r>
    </w:p>
    <w:p w:rsidR="00B6527C" w:rsidRDefault="00B6527C" w:rsidP="00B6527C">
      <w:pPr>
        <w:pStyle w:val="ConsPlusTitle"/>
        <w:widowControl/>
        <w:ind w:left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ходом разработки документов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эвакоорганов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в поселении, подготовкой  помещений, оборудованием их необходимым имуществом;</w:t>
      </w:r>
    </w:p>
    <w:p w:rsidR="00B6527C" w:rsidRDefault="00B6527C" w:rsidP="00B6527C">
      <w:pPr>
        <w:pStyle w:val="ConsPlusTitle"/>
        <w:widowControl/>
        <w:ind w:left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>- периодическое проведение заседаний, на которых анализируются результаты проверок;</w:t>
      </w:r>
    </w:p>
    <w:p w:rsidR="00B6527C" w:rsidRDefault="00B6527C" w:rsidP="00B6527C">
      <w:pPr>
        <w:pStyle w:val="ConsPlusTitle"/>
        <w:widowControl/>
        <w:ind w:left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- разработка и учет эвакуационных документов.</w:t>
      </w:r>
    </w:p>
    <w:p w:rsidR="00B6527C" w:rsidRDefault="00B6527C" w:rsidP="00B6527C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2.2. При переводе ГО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мирного на военное время:</w:t>
      </w:r>
    </w:p>
    <w:p w:rsidR="00B6527C" w:rsidRDefault="00B6527C" w:rsidP="00B6527C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-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приведением в готовность системы управления, оповещения и связи,     </w:t>
      </w:r>
    </w:p>
    <w:p w:rsidR="00B6527C" w:rsidRDefault="00B6527C" w:rsidP="00B6527C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а также развертыванием эвакуационных органов;</w:t>
      </w:r>
    </w:p>
    <w:p w:rsidR="00B6527C" w:rsidRDefault="00B6527C" w:rsidP="00B6527C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- уточнение категорий и численности эвакуируемого населения;</w:t>
      </w:r>
    </w:p>
    <w:p w:rsidR="00B6527C" w:rsidRDefault="00B6527C" w:rsidP="00B6527C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- уточнение планов эвакуации, порядка и осуществления всех видов обеспечения                  </w:t>
      </w:r>
    </w:p>
    <w:p w:rsidR="00B6527C" w:rsidRDefault="00B6527C" w:rsidP="00B6527C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э</w:t>
      </w:r>
      <w:r w:rsidRPr="00FF6CD4">
        <w:rPr>
          <w:rFonts w:ascii="Times New Roman" w:hAnsi="Times New Roman" w:cs="Times New Roman"/>
          <w:b w:val="0"/>
          <w:sz w:val="24"/>
          <w:szCs w:val="24"/>
        </w:rPr>
        <w:t>вакуации;</w:t>
      </w:r>
    </w:p>
    <w:p w:rsidR="00B6527C" w:rsidRDefault="00B6527C" w:rsidP="00B6527C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-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подготовкой к приему на территории поселения медицинских учреждений, материальных и культурных ценностей;</w:t>
      </w:r>
    </w:p>
    <w:p w:rsidR="00B6527C" w:rsidRDefault="00B6527C" w:rsidP="00B6527C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подготовкой транспортных средств, выделяемых для вывоза населения из категорированных городов.</w:t>
      </w:r>
    </w:p>
    <w:p w:rsidR="00B6527C" w:rsidRDefault="00B6527C" w:rsidP="00B6527C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С получением распоряжения о проведении эвакуации:</w:t>
      </w:r>
    </w:p>
    <w:p w:rsidR="00B6527C" w:rsidRDefault="00B6527C" w:rsidP="00B6527C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работой эвакуационных органов по приему эвакуируемого населения;</w:t>
      </w:r>
    </w:p>
    <w:p w:rsidR="00B6527C" w:rsidRDefault="00B6527C" w:rsidP="00B6527C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- организация и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работой по всестороннему обеспечению эвакуационных мероприятий, приему, размещению и первоочередному жизнеобеспечению эвакуированного населения;</w:t>
      </w:r>
    </w:p>
    <w:p w:rsidR="00B6527C" w:rsidRDefault="00B6527C" w:rsidP="00B6527C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- организация взаимодействия с соседними поселениями по вопросам приема и размещения населения, эвакуируемого на их территорию;</w:t>
      </w:r>
    </w:p>
    <w:p w:rsidR="00B6527C" w:rsidRDefault="00B6527C" w:rsidP="00B6527C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выполнением плана эвакуации, выработкой предложений по корректировке плана эвакуации;</w:t>
      </w:r>
    </w:p>
    <w:p w:rsidR="00B6527C" w:rsidRDefault="00B6527C" w:rsidP="00B6527C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- сбор и обобщение данных об эвакуации населения, материальных и культурных ценностей, доклад руководителю органа исполнительной власти Городищенского района.</w:t>
      </w:r>
    </w:p>
    <w:p w:rsidR="00B6527C" w:rsidRDefault="00B6527C" w:rsidP="00B6527C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2.3. При угрозе возникновения ЧС природного и техногенного характера в мирное время:</w:t>
      </w:r>
    </w:p>
    <w:p w:rsidR="00B6527C" w:rsidRDefault="00B6527C" w:rsidP="00B6527C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- планирование приема и размещения эвакуируемого населения;</w:t>
      </w:r>
    </w:p>
    <w:p w:rsidR="00B6527C" w:rsidRDefault="00B6527C" w:rsidP="00B6527C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- проверка готовности систем оповещения;</w:t>
      </w:r>
    </w:p>
    <w:p w:rsidR="00B6527C" w:rsidRDefault="00B6527C" w:rsidP="00B6527C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- уточнение численности населения подлежащего эвакуации;</w:t>
      </w:r>
    </w:p>
    <w:p w:rsidR="00B6527C" w:rsidRDefault="00B6527C" w:rsidP="00B6527C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- приведение в готовность к развертыванию эвакуационных органов;</w:t>
      </w:r>
    </w:p>
    <w:p w:rsidR="00B6527C" w:rsidRDefault="00B6527C" w:rsidP="00B6527C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готовностью транспорта к обеспечению эвакуационных мероприятий;</w:t>
      </w:r>
    </w:p>
    <w:p w:rsidR="00B6527C" w:rsidRDefault="00B6527C" w:rsidP="00B6527C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готовностью  имеющихся защитных сооружений.</w:t>
      </w:r>
    </w:p>
    <w:p w:rsidR="00B6527C" w:rsidRDefault="00B6527C" w:rsidP="00B6527C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С получением распоряжения о проведении эвакуационных мероприятий:</w:t>
      </w:r>
    </w:p>
    <w:p w:rsidR="00B6527C" w:rsidRDefault="00B6527C" w:rsidP="00B6527C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- организация управления и связи в ходе проведения эвакуационных мероприятий;</w:t>
      </w:r>
    </w:p>
    <w:p w:rsidR="00B6527C" w:rsidRDefault="00B6527C" w:rsidP="00B6527C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- организация транспортного обеспечения;</w:t>
      </w:r>
    </w:p>
    <w:p w:rsidR="00B6527C" w:rsidRDefault="00B6527C" w:rsidP="00B6527C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- организация дозиметрического контроля, санитарной обработки населения, специальной обработки техники и одежды (при необходимости);</w:t>
      </w:r>
    </w:p>
    <w:p w:rsidR="00B6527C" w:rsidRDefault="00B6527C" w:rsidP="00B6527C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- организация приема, учета и отправки в районы (места) размещения эвакуируемого населения;</w:t>
      </w:r>
    </w:p>
    <w:p w:rsidR="00B6527C" w:rsidRDefault="00B6527C" w:rsidP="00B6527C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- организация первоочередного жизнеобеспечения населения.</w:t>
      </w:r>
    </w:p>
    <w:p w:rsidR="00B6527C" w:rsidRDefault="00B6527C" w:rsidP="00B6527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3. Права эвакуационной комиссии</w:t>
      </w:r>
    </w:p>
    <w:p w:rsidR="00B6527C" w:rsidRDefault="00B6527C" w:rsidP="00B6527C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Эвакуационная комиссия имеет право:</w:t>
      </w:r>
    </w:p>
    <w:p w:rsidR="00B6527C" w:rsidRPr="00ED36AA" w:rsidRDefault="00B6527C" w:rsidP="00B6527C">
      <w:pPr>
        <w:pStyle w:val="ConsPlusTitle"/>
        <w:widowControl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В пределах своей компетенции принимать решения, обязательные для выполнения учреждениями, организациями и предприятиями на территории поселения, связанные с планированием и всесторонней  подготовкой к проведению эвакуационных мероприятий.</w:t>
      </w:r>
    </w:p>
    <w:p w:rsidR="00B6527C" w:rsidRPr="00ED36AA" w:rsidRDefault="00B6527C" w:rsidP="00B6527C">
      <w:pPr>
        <w:pStyle w:val="ConsPlusTitle"/>
        <w:widowControl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Запрашивать у руководителей учреждений, организаций и предприятий, расположенных на территории района, необходимые данные для изучения и принятия решений по вопросам приема эвакуируемого населения и культурных ценностей.</w:t>
      </w:r>
    </w:p>
    <w:p w:rsidR="00B6527C" w:rsidRPr="00ED36AA" w:rsidRDefault="00B6527C" w:rsidP="00B6527C">
      <w:pPr>
        <w:pStyle w:val="ConsPlusTitle"/>
        <w:widowControl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Заслушивать должностных лиц учреждений, организаций и предприятий, расположенных на территории поселения по вопросам обеспечения эвакуационных </w:t>
      </w:r>
      <w:r>
        <w:rPr>
          <w:rFonts w:ascii="Times New Roman" w:hAnsi="Times New Roman" w:cs="Times New Roman"/>
          <w:b w:val="0"/>
          <w:sz w:val="24"/>
          <w:szCs w:val="24"/>
        </w:rPr>
        <w:lastRenderedPageBreak/>
        <w:t>мероприятий, проводить в  установленном порядке совещания с представителями эвакуационных органов.</w:t>
      </w:r>
    </w:p>
    <w:p w:rsidR="00B6527C" w:rsidRPr="006B3E63" w:rsidRDefault="00B6527C" w:rsidP="00B6527C">
      <w:pPr>
        <w:pStyle w:val="ConsPlusTitle"/>
        <w:widowControl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Осуществлять контроль за деятельностью эвакуационных органов на территории поселения по вопросам организации планирования и всесторонней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подготовки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а проведению  эвакуационных мероприятий с привлечением отдела по ГО, и других учреждений, организаций  и предприятий.</w:t>
      </w:r>
    </w:p>
    <w:p w:rsidR="00B6527C" w:rsidRPr="006B3E63" w:rsidRDefault="00B6527C" w:rsidP="00B6527C">
      <w:pPr>
        <w:pStyle w:val="ConsPlusTitle"/>
        <w:widowControl/>
        <w:numPr>
          <w:ilvl w:val="0"/>
          <w:numId w:val="2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Порядок работы эвакуационной комиссии</w:t>
      </w:r>
    </w:p>
    <w:p w:rsidR="00B6527C" w:rsidRPr="006B3E63" w:rsidRDefault="00B6527C" w:rsidP="00B6527C">
      <w:pPr>
        <w:pStyle w:val="ConsPlusTitle"/>
        <w:widowControl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Председатель эвакуационной комиссии несет персональную ответственность за выполнение возложенных на эвакуационную комиссию задач в мирное, в случае ЧС и в военное время.</w:t>
      </w:r>
    </w:p>
    <w:p w:rsidR="00B6527C" w:rsidRPr="006B3E63" w:rsidRDefault="00B6527C" w:rsidP="00B6527C">
      <w:pPr>
        <w:pStyle w:val="ConsPlusTitle"/>
        <w:widowControl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Работа эвакуационной комиссии осуществляется по квартальным и годовым планам работы. Планы работы эвакуационной комиссии готовит ответственный секретарь эвакуационной комиссии совместно с отделом по ГО, ЧС и мобилизационной работе. Утверждает планы председатель эвакуационной комиссии.</w:t>
      </w:r>
    </w:p>
    <w:p w:rsidR="00B6527C" w:rsidRPr="006B3E63" w:rsidRDefault="00B6527C" w:rsidP="00B6527C">
      <w:pPr>
        <w:pStyle w:val="ConsPlusTitle"/>
        <w:widowControl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Решения эвакуационной комиссии  оформляются протоколами эвакуационной комиссии и подписываются  председателем эвакуационной комиссией и секретарем эвакуационной комиссии.</w:t>
      </w:r>
    </w:p>
    <w:p w:rsidR="00B6527C" w:rsidRPr="006B3E63" w:rsidRDefault="00B6527C" w:rsidP="00B6527C">
      <w:pPr>
        <w:pStyle w:val="ConsPlusTitle"/>
        <w:widowControl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Заседания эвакуационной комиссии  проводятся не реже одного раза в квартал, под руководством председателя эвакуационной комиссии. Заседания и проекты протоколов эвакуационной комиссии готовит рабочий аппарат эвакуационной комиссии.</w:t>
      </w:r>
    </w:p>
    <w:p w:rsidR="00B6527C" w:rsidRPr="00D53C72" w:rsidRDefault="00B6527C" w:rsidP="00B6527C">
      <w:pPr>
        <w:pStyle w:val="ConsPlusTitle"/>
        <w:widowControl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Отдельные плановые и внеплановые  заседания эвакуационной комиссии может проводить заместитель председателя эвакуационной комиссии по поручению председателя эвакуационной комиссии.</w:t>
      </w:r>
    </w:p>
    <w:p w:rsidR="00B6527C" w:rsidRPr="00D53C72" w:rsidRDefault="00B6527C" w:rsidP="00B6527C">
      <w:pPr>
        <w:pStyle w:val="ConsPlusTitle"/>
        <w:widowControl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К особенностям работы членов эвакуационной комиссии относится обязательность их постоянной готовности к прибытию на рабочие места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>установленные в рабочее время – 30 мин;</w:t>
      </w:r>
    </w:p>
    <w:p w:rsidR="00B6527C" w:rsidRDefault="00B6527C" w:rsidP="00B6527C">
      <w:pPr>
        <w:pStyle w:val="ConsPlusTitle"/>
        <w:widowControl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в нерабочее время – 1 час. 30 мин. (2 часа в зимний период)</w:t>
      </w:r>
    </w:p>
    <w:p w:rsidR="00BC40E9" w:rsidRDefault="00BC40E9">
      <w:bookmarkStart w:id="0" w:name="_GoBack"/>
      <w:bookmarkEnd w:id="0"/>
    </w:p>
    <w:sectPr w:rsidR="00BC40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B4435"/>
    <w:multiLevelType w:val="multilevel"/>
    <w:tmpl w:val="0BDC40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53815440"/>
    <w:multiLevelType w:val="multilevel"/>
    <w:tmpl w:val="C9F418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27C"/>
    <w:rsid w:val="00B6527C"/>
    <w:rsid w:val="00BC4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27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652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Plain Text"/>
    <w:basedOn w:val="a"/>
    <w:link w:val="a4"/>
    <w:rsid w:val="00B6527C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B6527C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B65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27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652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Plain Text"/>
    <w:basedOn w:val="a"/>
    <w:link w:val="a4"/>
    <w:rsid w:val="00B6527C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B6527C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B65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1428</Words>
  <Characters>8144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Lebedeva</dc:creator>
  <cp:lastModifiedBy>Lebedeva</cp:lastModifiedBy>
  <cp:revision>1</cp:revision>
  <dcterms:created xsi:type="dcterms:W3CDTF">2016-03-31T06:43:00Z</dcterms:created>
  <dcterms:modified xsi:type="dcterms:W3CDTF">2016-03-31T06:44:00Z</dcterms:modified>
</cp:coreProperties>
</file>